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3CBEF">
    <v:background id="_x0000_s1025" o:bwmode="white" fillcolor="#c3cbef" o:targetscreensize="800,600">
      <v:fill focusposition=".5,.5" focussize="" focus="100%" type="gradientRadial"/>
    </v:background>
  </w:background>
  <w:body>
    <w:p w:rsidR="00594EF6" w:rsidRPr="00BF7E17" w:rsidRDefault="00BF7E17" w:rsidP="00BF7E17">
      <w:pPr>
        <w:jc w:val="both"/>
        <w:rPr>
          <w:rFonts w:ascii="Arial" w:hAnsi="Arial" w:cs="Arial"/>
          <w:b/>
          <w:bCs/>
          <w:color w:val="C77C0E" w:themeColor="accent1" w:themeShade="BF"/>
          <w:sz w:val="40"/>
          <w:szCs w:val="40"/>
        </w:rPr>
      </w:pPr>
      <w:r w:rsidRPr="00BF7E17">
        <w:rPr>
          <w:rFonts w:ascii="Arial" w:hAnsi="Arial" w:cs="Arial"/>
          <w:b/>
          <w:bCs/>
          <w:color w:val="C77C0E" w:themeColor="accent1" w:themeShade="BF"/>
          <w:sz w:val="40"/>
          <w:szCs w:val="40"/>
        </w:rPr>
        <w:t xml:space="preserve">KARNE ALAN ÇOCUĞA NASIL </w:t>
      </w:r>
      <w:r w:rsidR="00202B34" w:rsidRPr="00BF7E17">
        <w:rPr>
          <w:rFonts w:ascii="Arial" w:hAnsi="Arial" w:cs="Arial"/>
          <w:b/>
          <w:bCs/>
          <w:color w:val="C77C0E" w:themeColor="accent1" w:themeShade="BF"/>
          <w:sz w:val="40"/>
          <w:szCs w:val="40"/>
        </w:rPr>
        <w:t>DAVRANMALI?</w:t>
      </w:r>
    </w:p>
    <w:p w:rsidR="0036520F" w:rsidRDefault="0036520F" w:rsidP="00BF7E17">
      <w:pPr>
        <w:jc w:val="both"/>
        <w:rPr>
          <w:rFonts w:ascii="Arial" w:hAnsi="Arial" w:cs="Arial"/>
          <w:b/>
          <w:bCs/>
          <w:color w:val="666666"/>
          <w:sz w:val="17"/>
          <w:szCs w:val="17"/>
        </w:rPr>
      </w:pPr>
    </w:p>
    <w:p w:rsidR="0036520F" w:rsidRPr="00BF7E17" w:rsidRDefault="0036520F" w:rsidP="00BF7E17">
      <w:pPr>
        <w:jc w:val="both"/>
        <w:rPr>
          <w:rFonts w:ascii="Times New Roman" w:hAnsi="Times New Roman" w:cs="Times New Roman"/>
          <w:bCs/>
          <w:color w:val="666666"/>
          <w:sz w:val="28"/>
          <w:szCs w:val="28"/>
        </w:rPr>
      </w:pPr>
      <w:r w:rsidRPr="00BF7E17">
        <w:rPr>
          <w:rFonts w:ascii="Times New Roman" w:hAnsi="Times New Roman" w:cs="Times New Roman"/>
          <w:bCs/>
          <w:color w:val="666666"/>
          <w:sz w:val="28"/>
          <w:szCs w:val="28"/>
        </w:rPr>
        <w:t>Yorucu bir eğitim-öğretim yılının ardından çocuklarımız, öğrencilerimiz karnelerini alacaklar. Karne heyecanını yaşayacak olacak çocuklarımızın/öğrencilerimizin hepsinin yüzlerinin gülmesi beklenemez. Eğitim-öğretim yılı sürecinde zorlananlar, istedikleri performansı sergileyemeyenler veya geçen yıla nazaran daha çok çalışıp hedeflerine ulaşanlar olacaktır.</w:t>
      </w:r>
    </w:p>
    <w:p w:rsidR="0036520F" w:rsidRPr="00BF7E17" w:rsidRDefault="0036520F" w:rsidP="00BF7E17">
      <w:pPr>
        <w:jc w:val="both"/>
        <w:rPr>
          <w:rFonts w:ascii="Times New Roman" w:hAnsi="Times New Roman" w:cs="Times New Roman"/>
          <w:bCs/>
          <w:color w:val="666666"/>
          <w:sz w:val="28"/>
          <w:szCs w:val="28"/>
        </w:rPr>
      </w:pPr>
      <w:r w:rsidRPr="00BF7E17">
        <w:rPr>
          <w:rFonts w:ascii="Times New Roman" w:hAnsi="Times New Roman" w:cs="Times New Roman"/>
          <w:bCs/>
          <w:color w:val="666666"/>
          <w:sz w:val="28"/>
          <w:szCs w:val="28"/>
        </w:rPr>
        <w:t xml:space="preserve">Kötü </w:t>
      </w:r>
      <w:r w:rsidR="00202B34" w:rsidRPr="00BF7E17">
        <w:rPr>
          <w:rFonts w:ascii="Times New Roman" w:hAnsi="Times New Roman" w:cs="Times New Roman"/>
          <w:bCs/>
          <w:color w:val="666666"/>
          <w:sz w:val="28"/>
          <w:szCs w:val="28"/>
        </w:rPr>
        <w:t>karne, sadece</w:t>
      </w:r>
      <w:r w:rsidRPr="00BF7E17">
        <w:rPr>
          <w:rFonts w:ascii="Times New Roman" w:hAnsi="Times New Roman" w:cs="Times New Roman"/>
          <w:bCs/>
          <w:color w:val="666666"/>
          <w:sz w:val="28"/>
          <w:szCs w:val="28"/>
        </w:rPr>
        <w:t xml:space="preserve"> çocuk için değil anne babaları için de bir sürpriz ve şaşkınlık,</w:t>
      </w:r>
      <w:r w:rsidR="00D02632" w:rsidRPr="00BF7E17">
        <w:rPr>
          <w:rFonts w:ascii="Times New Roman" w:hAnsi="Times New Roman" w:cs="Times New Roman"/>
          <w:bCs/>
          <w:color w:val="666666"/>
          <w:sz w:val="28"/>
          <w:szCs w:val="28"/>
        </w:rPr>
        <w:t xml:space="preserve"> </w:t>
      </w:r>
      <w:r w:rsidR="001F6BF2" w:rsidRPr="00BF7E17">
        <w:rPr>
          <w:rFonts w:ascii="Times New Roman" w:hAnsi="Times New Roman" w:cs="Times New Roman"/>
          <w:bCs/>
          <w:color w:val="666666"/>
          <w:sz w:val="28"/>
          <w:szCs w:val="28"/>
        </w:rPr>
        <w:t>kaygı yaşatan bir durumdur.</w:t>
      </w:r>
    </w:p>
    <w:p w:rsidR="00D02632" w:rsidRPr="00BF7E17" w:rsidRDefault="00D02632" w:rsidP="00BF7E17">
      <w:pPr>
        <w:jc w:val="both"/>
        <w:rPr>
          <w:rFonts w:ascii="Times New Roman" w:hAnsi="Times New Roman" w:cs="Times New Roman"/>
          <w:bCs/>
          <w:color w:val="666666"/>
          <w:sz w:val="28"/>
          <w:szCs w:val="28"/>
        </w:rPr>
      </w:pPr>
      <w:r w:rsidRPr="00BF7E17">
        <w:rPr>
          <w:rFonts w:ascii="Times New Roman" w:hAnsi="Times New Roman" w:cs="Times New Roman"/>
          <w:bCs/>
          <w:color w:val="666666"/>
          <w:sz w:val="28"/>
          <w:szCs w:val="28"/>
        </w:rPr>
        <w:t xml:space="preserve">Kötü karneye vereceğimiz tepkileri veliler olarak dikkat etmemiz gereklidir. Çünkü yanlış bir tepkimiz çocuğun okuldan soğumasına, özgüvenini yitirmesine neden olur. Çocuğunuza doğru yaklaşarak doğru tepkiler vererek </w:t>
      </w:r>
      <w:r w:rsidR="00BF7E17" w:rsidRPr="00BF7E17">
        <w:rPr>
          <w:rFonts w:ascii="Times New Roman" w:hAnsi="Times New Roman" w:cs="Times New Roman"/>
          <w:bCs/>
          <w:color w:val="666666"/>
          <w:sz w:val="28"/>
          <w:szCs w:val="28"/>
        </w:rPr>
        <w:t>ona dersleri sevdirebilirsiniz.</w:t>
      </w:r>
    </w:p>
    <w:p w:rsidR="00BF7E17" w:rsidRDefault="00BF7E17" w:rsidP="00BF7E17">
      <w:pPr>
        <w:spacing w:before="100" w:beforeAutospacing="1" w:after="100" w:afterAutospacing="1" w:line="360" w:lineRule="auto"/>
        <w:ind w:firstLine="708"/>
        <w:jc w:val="both"/>
        <w:rPr>
          <w:rFonts w:ascii="Times New Roman" w:eastAsia="Times New Roman" w:hAnsi="Times New Roman" w:cs="Times New Roman"/>
          <w:bCs/>
          <w:color w:val="666666"/>
          <w:sz w:val="28"/>
          <w:szCs w:val="28"/>
        </w:rPr>
      </w:pPr>
      <w:r w:rsidRPr="00BF7E17">
        <w:rPr>
          <w:rFonts w:ascii="Times New Roman" w:eastAsia="Times New Roman" w:hAnsi="Times New Roman" w:cs="Times New Roman"/>
          <w:bCs/>
          <w:color w:val="666666"/>
          <w:sz w:val="28"/>
          <w:szCs w:val="28"/>
        </w:rPr>
        <w:t>Çocuk başarısız bir karne getirdiğindeki doğru tutum, karnedeki düşük notlar yerine yüksek notların vurgulanması olmalıdır. Bu yapılırken elbette ki kötü notlardan hiç bahsedilmemeli olarak anlaşılmamalıdır.</w:t>
      </w:r>
      <w:r w:rsidRPr="00BF7E17">
        <w:rPr>
          <w:rFonts w:ascii="Times New Roman" w:eastAsia="Times New Roman" w:hAnsi="Times New Roman" w:cs="Times New Roman"/>
          <w:b/>
          <w:bCs/>
          <w:color w:val="666666"/>
          <w:sz w:val="28"/>
          <w:szCs w:val="28"/>
        </w:rPr>
        <w:t xml:space="preserve"> Bazı notların çok güzel, çalışmanın ve gayret göstermenin sonucunu görüyoruz. Diğer kötü notları da birlikte çalışıp düzelteceğiz. </w:t>
      </w:r>
      <w:r w:rsidR="00095141" w:rsidRPr="00BF7E17">
        <w:rPr>
          <w:rFonts w:ascii="Times New Roman" w:eastAsia="Times New Roman" w:hAnsi="Times New Roman" w:cs="Times New Roman"/>
          <w:bCs/>
          <w:color w:val="666666"/>
          <w:sz w:val="28"/>
          <w:szCs w:val="28"/>
        </w:rPr>
        <w:t>Şeklinde</w:t>
      </w:r>
      <w:r w:rsidRPr="00BF7E17">
        <w:rPr>
          <w:rFonts w:ascii="Times New Roman" w:eastAsia="Times New Roman" w:hAnsi="Times New Roman" w:cs="Times New Roman"/>
          <w:bCs/>
          <w:color w:val="666666"/>
          <w:sz w:val="28"/>
          <w:szCs w:val="28"/>
        </w:rPr>
        <w:t xml:space="preserve"> onun yanında olduğumuzu belirten bir ifade kullanabiliriz.</w:t>
      </w:r>
    </w:p>
    <w:p w:rsidR="00BF7E17" w:rsidRDefault="00BF7E17" w:rsidP="00BF7E17">
      <w:pPr>
        <w:pStyle w:val="Balk1"/>
        <w:jc w:val="both"/>
        <w:rPr>
          <w:rFonts w:eastAsia="Times New Roman"/>
        </w:rPr>
      </w:pPr>
      <w:r>
        <w:rPr>
          <w:rFonts w:eastAsia="Times New Roman"/>
        </w:rPr>
        <w:t>UNUTULMAMALIDIR Kİ</w:t>
      </w:r>
    </w:p>
    <w:p w:rsidR="00BF7E17" w:rsidRPr="00BF7E17" w:rsidRDefault="00BF7E17" w:rsidP="00BF7E17">
      <w:pPr>
        <w:jc w:val="both"/>
      </w:pPr>
    </w:p>
    <w:p w:rsidR="00BF7E17" w:rsidRDefault="00BF7E17" w:rsidP="00BF7E17">
      <w:pPr>
        <w:jc w:val="both"/>
        <w:rPr>
          <w:rFonts w:ascii="Times New Roman" w:hAnsi="Times New Roman" w:cs="Times New Roman"/>
          <w:bCs/>
          <w:color w:val="666666"/>
          <w:sz w:val="28"/>
          <w:szCs w:val="28"/>
        </w:rPr>
      </w:pPr>
      <w:r w:rsidRPr="00BF7E17">
        <w:rPr>
          <w:rFonts w:ascii="Times New Roman" w:hAnsi="Times New Roman" w:cs="Times New Roman"/>
          <w:bCs/>
          <w:color w:val="666666"/>
          <w:sz w:val="28"/>
          <w:szCs w:val="28"/>
        </w:rPr>
        <w:t>Önemli olan, anne ve babanın karneyi bir övünç veya utanç kaynağı olarak değil, çocuğunun gelişimini takip etmek ve hangi alanlarda desteğe ihtiyacı olduğunu anlamak için kullanabilecekleri bir araç olarak görmeleri gerektiğidir. Karneye olması gerekenden fazla anlam yüklenmemeli; ulaşılması gereken bir amaç değil, başarıya götürecek bir araç şeklinde yorumlanmalıdır.</w:t>
      </w:r>
    </w:p>
    <w:p w:rsidR="00BF7E17" w:rsidRDefault="00BF7E17" w:rsidP="00BF7E17">
      <w:pPr>
        <w:jc w:val="both"/>
        <w:rPr>
          <w:rFonts w:ascii="Times New Roman" w:hAnsi="Times New Roman" w:cs="Times New Roman"/>
          <w:bCs/>
          <w:color w:val="666666"/>
          <w:sz w:val="28"/>
          <w:szCs w:val="28"/>
        </w:rPr>
      </w:pPr>
    </w:p>
    <w:p w:rsidR="00BF7E17" w:rsidRPr="00BF7E17" w:rsidRDefault="00BF7E17" w:rsidP="00BF7E17">
      <w:pPr>
        <w:jc w:val="both"/>
        <w:rPr>
          <w:rFonts w:ascii="Times New Roman" w:hAnsi="Times New Roman" w:cs="Times New Roman"/>
          <w:bCs/>
          <w:color w:val="666666"/>
          <w:sz w:val="28"/>
          <w:szCs w:val="28"/>
        </w:rPr>
      </w:pPr>
      <w:r>
        <w:rPr>
          <w:rFonts w:ascii="Times New Roman" w:hAnsi="Times New Roman" w:cs="Times New Roman"/>
          <w:bCs/>
          <w:color w:val="666666"/>
          <w:sz w:val="28"/>
          <w:szCs w:val="28"/>
        </w:rPr>
        <w:t xml:space="preserve">                                                                                             </w:t>
      </w:r>
    </w:p>
    <w:sectPr w:rsidR="00BF7E17" w:rsidRPr="00BF7E17" w:rsidSect="0036520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C01" w:rsidRDefault="00DA6C01" w:rsidP="0036520F">
      <w:pPr>
        <w:spacing w:after="0" w:line="240" w:lineRule="auto"/>
      </w:pPr>
      <w:r>
        <w:separator/>
      </w:r>
    </w:p>
  </w:endnote>
  <w:endnote w:type="continuationSeparator" w:id="0">
    <w:p w:rsidR="00DA6C01" w:rsidRDefault="00DA6C01" w:rsidP="00365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Franklin Gothic Book">
    <w:panose1 w:val="020B05030201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0F" w:rsidRDefault="0036520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0F" w:rsidRDefault="0036520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0F" w:rsidRDefault="0036520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C01" w:rsidRDefault="00DA6C01" w:rsidP="0036520F">
      <w:pPr>
        <w:spacing w:after="0" w:line="240" w:lineRule="auto"/>
      </w:pPr>
      <w:r>
        <w:separator/>
      </w:r>
    </w:p>
  </w:footnote>
  <w:footnote w:type="continuationSeparator" w:id="0">
    <w:p w:rsidR="00DA6C01" w:rsidRDefault="00DA6C01" w:rsidP="003652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0F" w:rsidRDefault="00594EF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1344" o:spid="_x0000_s2050" type="#_x0000_t136" style="position:absolute;margin-left:0;margin-top:0;width:541.1pt;height:98.35pt;rotation:315;z-index:-251654144;mso-position-horizontal:center;mso-position-horizontal-relative:margin;mso-position-vertical:center;mso-position-vertical-relative:margin" o:allowincell="f" fillcolor="#7f7f7f [1612]" stroked="f">
          <v:fill opacity=".5"/>
          <v:textpath style="font-family:&quot;Franklin Gothic Demi&quot;;font-size:1pt" string="BAĞLAR RA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0F" w:rsidRDefault="00594EF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1345" o:spid="_x0000_s2051" type="#_x0000_t136" style="position:absolute;margin-left:0;margin-top:0;width:541.1pt;height:98.35pt;rotation:315;z-index:-251652096;mso-position-horizontal:center;mso-position-horizontal-relative:margin;mso-position-vertical:center;mso-position-vertical-relative:margin" o:allowincell="f" fillcolor="#7f7f7f [1612]" stroked="f">
          <v:fill opacity=".5"/>
          <v:textpath style="font-family:&quot;Franklin Gothic Demi&quot;;font-size:1pt" string="BAĞLAR RA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0F" w:rsidRDefault="00594EF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1343" o:spid="_x0000_s2049" type="#_x0000_t136" style="position:absolute;margin-left:0;margin-top:0;width:541.1pt;height:98.35pt;rotation:315;z-index:-251656192;mso-position-horizontal:center;mso-position-horizontal-relative:margin;mso-position-vertical:center;mso-position-vertical-relative:margin" o:allowincell="f" fillcolor="#7f7f7f [1612]" stroked="f">
          <v:fill opacity=".5"/>
          <v:textpath style="font-family:&quot;Franklin Gothic Demi&quot;;font-size:1pt" string="BAĞLAR RA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2052">
      <o:colormru v:ext="edit" colors="#dbd9d7"/>
      <o:colormenu v:ext="edit" fillcolor="#dbd9d7"/>
    </o:shapedefaults>
    <o:shapelayout v:ext="edit">
      <o:idmap v:ext="edit" data="2"/>
    </o:shapelayout>
  </w:hdrShapeDefaults>
  <w:footnotePr>
    <w:footnote w:id="-1"/>
    <w:footnote w:id="0"/>
  </w:footnotePr>
  <w:endnotePr>
    <w:endnote w:id="-1"/>
    <w:endnote w:id="0"/>
  </w:endnotePr>
  <w:compat>
    <w:useFELayout/>
  </w:compat>
  <w:rsids>
    <w:rsidRoot w:val="0036520F"/>
    <w:rsid w:val="00095141"/>
    <w:rsid w:val="001F6BF2"/>
    <w:rsid w:val="00202B34"/>
    <w:rsid w:val="0036520F"/>
    <w:rsid w:val="00594EF6"/>
    <w:rsid w:val="00BF7E17"/>
    <w:rsid w:val="00D02632"/>
    <w:rsid w:val="00DA6C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dbd9d7"/>
      <o:colormenu v:ext="edit" fillcolor="#dbd9d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EF6"/>
  </w:style>
  <w:style w:type="paragraph" w:styleId="Balk1">
    <w:name w:val="heading 1"/>
    <w:basedOn w:val="Normal"/>
    <w:next w:val="Normal"/>
    <w:link w:val="Balk1Char"/>
    <w:uiPriority w:val="9"/>
    <w:qFormat/>
    <w:rsid w:val="00BF7E17"/>
    <w:pPr>
      <w:keepNext/>
      <w:keepLines/>
      <w:spacing w:before="480" w:after="0"/>
      <w:outlineLvl w:val="0"/>
    </w:pPr>
    <w:rPr>
      <w:rFonts w:asciiTheme="majorHAnsi" w:eastAsiaTheme="majorEastAsia" w:hAnsiTheme="majorHAnsi" w:cstheme="majorBidi"/>
      <w:b/>
      <w:bCs/>
      <w:color w:val="C77C0E" w:themeColor="accent1" w:themeShade="BF"/>
      <w:sz w:val="28"/>
      <w:szCs w:val="28"/>
    </w:rPr>
  </w:style>
  <w:style w:type="paragraph" w:styleId="Balk2">
    <w:name w:val="heading 2"/>
    <w:basedOn w:val="Normal"/>
    <w:next w:val="Normal"/>
    <w:link w:val="Balk2Char"/>
    <w:uiPriority w:val="9"/>
    <w:unhideWhenUsed/>
    <w:qFormat/>
    <w:rsid w:val="00BF7E17"/>
    <w:pPr>
      <w:keepNext/>
      <w:keepLines/>
      <w:spacing w:before="200" w:after="0"/>
      <w:outlineLvl w:val="1"/>
    </w:pPr>
    <w:rPr>
      <w:rFonts w:asciiTheme="majorHAnsi" w:eastAsiaTheme="majorEastAsia" w:hAnsiTheme="majorHAnsi" w:cstheme="majorBidi"/>
      <w:b/>
      <w:bCs/>
      <w:color w:val="F0A22E"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36520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6520F"/>
  </w:style>
  <w:style w:type="paragraph" w:styleId="Altbilgi">
    <w:name w:val="footer"/>
    <w:basedOn w:val="Normal"/>
    <w:link w:val="AltbilgiChar"/>
    <w:uiPriority w:val="99"/>
    <w:semiHidden/>
    <w:unhideWhenUsed/>
    <w:rsid w:val="0036520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6520F"/>
  </w:style>
  <w:style w:type="character" w:customStyle="1" w:styleId="Balk1Char">
    <w:name w:val="Başlık 1 Char"/>
    <w:basedOn w:val="VarsaylanParagrafYazTipi"/>
    <w:link w:val="Balk1"/>
    <w:uiPriority w:val="9"/>
    <w:rsid w:val="00BF7E17"/>
    <w:rPr>
      <w:rFonts w:asciiTheme="majorHAnsi" w:eastAsiaTheme="majorEastAsia" w:hAnsiTheme="majorHAnsi" w:cstheme="majorBidi"/>
      <w:b/>
      <w:bCs/>
      <w:color w:val="C77C0E" w:themeColor="accent1" w:themeShade="BF"/>
      <w:sz w:val="28"/>
      <w:szCs w:val="28"/>
    </w:rPr>
  </w:style>
  <w:style w:type="character" w:customStyle="1" w:styleId="Balk2Char">
    <w:name w:val="Başlık 2 Char"/>
    <w:basedOn w:val="VarsaylanParagrafYazTipi"/>
    <w:link w:val="Balk2"/>
    <w:uiPriority w:val="9"/>
    <w:rsid w:val="00BF7E17"/>
    <w:rPr>
      <w:rFonts w:asciiTheme="majorHAnsi" w:eastAsiaTheme="majorEastAsia" w:hAnsiTheme="majorHAnsi" w:cstheme="majorBidi"/>
      <w:b/>
      <w:bCs/>
      <w:color w:val="F0A22E" w:themeColor="accent1"/>
      <w:sz w:val="26"/>
      <w:szCs w:val="26"/>
    </w:rPr>
  </w:style>
</w:styles>
</file>

<file path=word/webSettings.xml><?xml version="1.0" encoding="utf-8"?>
<w:webSettings xmlns:r="http://schemas.openxmlformats.org/officeDocument/2006/relationships" xmlns:w="http://schemas.openxmlformats.org/wordprocessingml/2006/main">
  <w:divs>
    <w:div w:id="31349121">
      <w:bodyDiv w:val="1"/>
      <w:marLeft w:val="0"/>
      <w:marRight w:val="0"/>
      <w:marTop w:val="0"/>
      <w:marBottom w:val="0"/>
      <w:divBdr>
        <w:top w:val="none" w:sz="0" w:space="0" w:color="auto"/>
        <w:left w:val="none" w:sz="0" w:space="0" w:color="auto"/>
        <w:bottom w:val="none" w:sz="0" w:space="0" w:color="auto"/>
        <w:right w:val="none" w:sz="0" w:space="0" w:color="auto"/>
      </w:divBdr>
      <w:divsChild>
        <w:div w:id="1329405504">
          <w:marLeft w:val="0"/>
          <w:marRight w:val="0"/>
          <w:marTop w:val="0"/>
          <w:marBottom w:val="0"/>
          <w:divBdr>
            <w:top w:val="none" w:sz="0" w:space="0" w:color="auto"/>
            <w:left w:val="none" w:sz="0" w:space="0" w:color="auto"/>
            <w:bottom w:val="none" w:sz="0" w:space="0" w:color="auto"/>
            <w:right w:val="none" w:sz="0" w:space="0" w:color="auto"/>
          </w:divBdr>
          <w:divsChild>
            <w:div w:id="992178319">
              <w:marLeft w:val="0"/>
              <w:marRight w:val="0"/>
              <w:marTop w:val="0"/>
              <w:marBottom w:val="0"/>
              <w:divBdr>
                <w:top w:val="none" w:sz="0" w:space="0" w:color="auto"/>
                <w:left w:val="none" w:sz="0" w:space="0" w:color="auto"/>
                <w:bottom w:val="none" w:sz="0" w:space="0" w:color="auto"/>
                <w:right w:val="none" w:sz="0" w:space="0" w:color="auto"/>
              </w:divBdr>
              <w:divsChild>
                <w:div w:id="1480150700">
                  <w:marLeft w:val="0"/>
                  <w:marRight w:val="0"/>
                  <w:marTop w:val="0"/>
                  <w:marBottom w:val="0"/>
                  <w:divBdr>
                    <w:top w:val="none" w:sz="0" w:space="0" w:color="auto"/>
                    <w:left w:val="none" w:sz="0" w:space="0" w:color="auto"/>
                    <w:bottom w:val="none" w:sz="0" w:space="0" w:color="auto"/>
                    <w:right w:val="none" w:sz="0" w:space="0" w:color="auto"/>
                  </w:divBdr>
                  <w:divsChild>
                    <w:div w:id="210193993">
                      <w:marLeft w:val="3450"/>
                      <w:marRight w:val="0"/>
                      <w:marTop w:val="0"/>
                      <w:marBottom w:val="0"/>
                      <w:divBdr>
                        <w:top w:val="none" w:sz="0" w:space="0" w:color="auto"/>
                        <w:left w:val="none" w:sz="0" w:space="0" w:color="auto"/>
                        <w:bottom w:val="none" w:sz="0" w:space="0" w:color="auto"/>
                        <w:right w:val="none" w:sz="0" w:space="0" w:color="auto"/>
                      </w:divBdr>
                      <w:divsChild>
                        <w:div w:id="317461362">
                          <w:marLeft w:val="0"/>
                          <w:marRight w:val="0"/>
                          <w:marTop w:val="0"/>
                          <w:marBottom w:val="0"/>
                          <w:divBdr>
                            <w:top w:val="none" w:sz="0" w:space="0" w:color="auto"/>
                            <w:left w:val="none" w:sz="0" w:space="0" w:color="auto"/>
                            <w:bottom w:val="none" w:sz="0" w:space="0" w:color="auto"/>
                            <w:right w:val="none" w:sz="0" w:space="0" w:color="auto"/>
                          </w:divBdr>
                          <w:divsChild>
                            <w:div w:id="827866704">
                              <w:marLeft w:val="0"/>
                              <w:marRight w:val="0"/>
                              <w:marTop w:val="0"/>
                              <w:marBottom w:val="0"/>
                              <w:divBdr>
                                <w:top w:val="none" w:sz="0" w:space="0" w:color="auto"/>
                                <w:left w:val="none" w:sz="0" w:space="0" w:color="auto"/>
                                <w:bottom w:val="none" w:sz="0" w:space="0" w:color="auto"/>
                                <w:right w:val="none" w:sz="0" w:space="0" w:color="auto"/>
                              </w:divBdr>
                              <w:divsChild>
                                <w:div w:id="1481576547">
                                  <w:marLeft w:val="0"/>
                                  <w:marRight w:val="0"/>
                                  <w:marTop w:val="0"/>
                                  <w:marBottom w:val="0"/>
                                  <w:divBdr>
                                    <w:top w:val="none" w:sz="0" w:space="0" w:color="auto"/>
                                    <w:left w:val="none" w:sz="0" w:space="0" w:color="auto"/>
                                    <w:bottom w:val="none" w:sz="0" w:space="0" w:color="auto"/>
                                    <w:right w:val="none" w:sz="0" w:space="0" w:color="auto"/>
                                  </w:divBdr>
                                  <w:divsChild>
                                    <w:div w:id="60615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Gezinti">
  <a:themeElements>
    <a:clrScheme name="Gezinti">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Gezinti">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Gezinti">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37625-37C3-4A74-8E2E-E7D27E17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246</Words>
  <Characters>1405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Kullanıcı</cp:lastModifiedBy>
  <cp:revision>7</cp:revision>
  <dcterms:created xsi:type="dcterms:W3CDTF">2015-06-11T08:21:00Z</dcterms:created>
  <dcterms:modified xsi:type="dcterms:W3CDTF">2015-06-11T11:52:00Z</dcterms:modified>
</cp:coreProperties>
</file>